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E8BFD" w14:textId="77777777" w:rsidR="00C46505" w:rsidRPr="00C46505" w:rsidRDefault="00C46505" w:rsidP="00C4650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sz w:val="36"/>
        </w:rPr>
        <w:t>Homilía para el Fin de Semana de Compromiso para la colecta anual Respuesta de los Discípulos</w:t>
      </w:r>
    </w:p>
    <w:p w14:paraId="4EAD33FD"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b/>
        </w:rPr>
        <w:t>20 de septiembre de 2026</w:t>
      </w:r>
    </w:p>
    <w:p w14:paraId="65B04AE6"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Mis queridos hermanos y hermanas en Cristo,</w:t>
      </w:r>
    </w:p>
    <w:p w14:paraId="3736392A"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En el Evangelio de hoy, Jesús nos habla de un propietario que sale varias veces en un día para buscar trabajadores para su viña. Va al amanecer, a media mañana, al mediodía, a media tarde e incluso al caer la tarde, cuando la jornada laboral está a punto de terminar.</w:t>
      </w:r>
    </w:p>
    <w:p w14:paraId="363BD168" w14:textId="401C7E59"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En cada ocasión, su invitación es la misma: </w:t>
      </w:r>
      <w:r w:rsidR="005A5174">
        <w:rPr>
          <w:rFonts w:ascii="Times New Roman" w:hAnsi="Times New Roman"/>
        </w:rPr>
        <w:t>“</w:t>
      </w:r>
      <w:r>
        <w:rPr>
          <w:rFonts w:ascii="Times New Roman" w:hAnsi="Times New Roman"/>
        </w:rPr>
        <w:t>Vayan también ustedes a mi viña.</w:t>
      </w:r>
      <w:r w:rsidR="005A5174">
        <w:rPr>
          <w:rFonts w:ascii="Times New Roman" w:hAnsi="Times New Roman"/>
        </w:rPr>
        <w:t>”</w:t>
      </w:r>
    </w:p>
    <w:p w14:paraId="2FDD51C2" w14:textId="0E0039CD"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Al final del día, el propietario paga a cada trabajador el mismo salario. Es comprensible que quienes trabajaron más tiempo se sorprendan. Sin embargo, el propietario les recuerda que los ha tratado con justicia y luego hace una pregunta que revela la esencia de esta parábola: </w:t>
      </w:r>
      <w:r w:rsidR="005A5174">
        <w:rPr>
          <w:rFonts w:ascii="Times New Roman" w:hAnsi="Times New Roman"/>
        </w:rPr>
        <w:t>“</w:t>
      </w:r>
      <w:r>
        <w:rPr>
          <w:rFonts w:ascii="Times New Roman" w:hAnsi="Times New Roman"/>
        </w:rPr>
        <w:t>¿O vas a tenerme rencor porque yo soy bueno?</w:t>
      </w:r>
      <w:r w:rsidR="005A5174">
        <w:rPr>
          <w:rFonts w:ascii="Times New Roman" w:hAnsi="Times New Roman"/>
        </w:rPr>
        <w:t>”</w:t>
      </w:r>
    </w:p>
    <w:p w14:paraId="5896442F"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Este propietario refleja la abundante generosidad de Dios. Dios no calcula su amor según lo que hayamos ganado. Su misericordia no se mide por las horas, y su gracia no está reservada únicamente para los que llegaron primero. Dios nos busca continuamente, nos llama y nos da la bienvenida a su viña.</w:t>
      </w:r>
    </w:p>
    <w:p w14:paraId="17C2AE92" w14:textId="157CD579"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Como proclamamos en el Salmo responsorial de hoy: El Señor </w:t>
      </w:r>
      <w:r w:rsidR="005A5174">
        <w:rPr>
          <w:rFonts w:ascii="Times New Roman" w:hAnsi="Times New Roman"/>
        </w:rPr>
        <w:t>“no</w:t>
      </w:r>
      <w:r>
        <w:rPr>
          <w:rFonts w:ascii="Times New Roman" w:hAnsi="Times New Roman"/>
        </w:rPr>
        <w:t xml:space="preserve"> está lejos de aquellos que lo buscan</w:t>
      </w:r>
      <w:r w:rsidR="005A5174">
        <w:rPr>
          <w:rFonts w:ascii="Times New Roman" w:hAnsi="Times New Roman"/>
        </w:rPr>
        <w:t>”</w:t>
      </w:r>
      <w:r>
        <w:rPr>
          <w:rFonts w:ascii="Times New Roman" w:hAnsi="Times New Roman"/>
        </w:rPr>
        <w:t>.</w:t>
      </w:r>
    </w:p>
    <w:p w14:paraId="22AFD54E" w14:textId="75A1DB7B"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El Señor está cerca del niño que se encuentra con Cristo por primera vez. Está cerca del joven </w:t>
      </w:r>
      <w:r w:rsidR="00A63767">
        <w:rPr>
          <w:rFonts w:ascii="Times New Roman" w:hAnsi="Times New Roman"/>
        </w:rPr>
        <w:t>que busca</w:t>
      </w:r>
      <w:r>
        <w:rPr>
          <w:rFonts w:ascii="Times New Roman" w:hAnsi="Times New Roman"/>
        </w:rPr>
        <w:t xml:space="preserve"> </w:t>
      </w:r>
      <w:r w:rsidR="00A63767">
        <w:rPr>
          <w:rFonts w:ascii="Times New Roman" w:hAnsi="Times New Roman"/>
        </w:rPr>
        <w:t>orientación</w:t>
      </w:r>
      <w:r>
        <w:rPr>
          <w:rFonts w:ascii="Times New Roman" w:hAnsi="Times New Roman"/>
        </w:rPr>
        <w:t>. Está cerca de la pareja que comienza su vida matrimonial, de la familia que atraviesa dificultades y de la persona que discierne su vocación al sacerdocio o a la vida religiosa. Él está cerca de todos los que lo invocan y</w:t>
      </w:r>
      <w:r w:rsidR="00A63767">
        <w:rPr>
          <w:rFonts w:ascii="Times New Roman" w:hAnsi="Times New Roman"/>
        </w:rPr>
        <w:t>,</w:t>
      </w:r>
      <w:r>
        <w:rPr>
          <w:rFonts w:ascii="Times New Roman" w:hAnsi="Times New Roman"/>
        </w:rPr>
        <w:t xml:space="preserve"> muy a menudo, hace sentir su presencia a través de la generosidad y el servicio fiel de los demás.</w:t>
      </w:r>
    </w:p>
    <w:p w14:paraId="4E96E900" w14:textId="5E4EB563"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Hoy, en toda la Diócesis de Owensboro, damos comienzo a nuestra colecta anual para el Fondo de Respuesta de los Discípulos. Esta colecta es una forma </w:t>
      </w:r>
      <w:r w:rsidR="00A63767">
        <w:rPr>
          <w:rFonts w:ascii="Times New Roman" w:hAnsi="Times New Roman"/>
        </w:rPr>
        <w:t>para</w:t>
      </w:r>
      <w:r>
        <w:rPr>
          <w:rFonts w:ascii="Times New Roman" w:hAnsi="Times New Roman"/>
        </w:rPr>
        <w:t xml:space="preserve"> que </w:t>
      </w:r>
      <w:r w:rsidR="00A63767">
        <w:rPr>
          <w:rFonts w:ascii="Times New Roman" w:hAnsi="Times New Roman"/>
        </w:rPr>
        <w:t>respondamos</w:t>
      </w:r>
      <w:r>
        <w:rPr>
          <w:rFonts w:ascii="Times New Roman" w:hAnsi="Times New Roman"/>
        </w:rPr>
        <w:t xml:space="preserve"> a la invitación del propietario: </w:t>
      </w:r>
      <w:r w:rsidR="005A5174">
        <w:rPr>
          <w:rFonts w:ascii="Times New Roman" w:hAnsi="Times New Roman"/>
        </w:rPr>
        <w:t>“</w:t>
      </w:r>
      <w:r>
        <w:rPr>
          <w:rFonts w:ascii="Times New Roman" w:hAnsi="Times New Roman"/>
        </w:rPr>
        <w:t>Vayan también ustedes a mi viña</w:t>
      </w:r>
      <w:r w:rsidR="005A5174">
        <w:rPr>
          <w:rFonts w:ascii="Times New Roman" w:hAnsi="Times New Roman"/>
        </w:rPr>
        <w:t>”</w:t>
      </w:r>
      <w:r w:rsidR="00A63767">
        <w:rPr>
          <w:rFonts w:ascii="Times New Roman" w:hAnsi="Times New Roman"/>
        </w:rPr>
        <w:t>.</w:t>
      </w:r>
    </w:p>
    <w:p w14:paraId="0E7592C6" w14:textId="4BB8A30E"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Al apoyar el Fondo de Respuesta de los Discípulos, ustedes se convierten en obreros en la viña del Señor. Sus donaciones se unen a las de los católicos de todo el oeste de Kentucky para lograr algo mucho mayor de lo que cualquiera de nosotros podría lograr por sí solo.</w:t>
      </w:r>
    </w:p>
    <w:p w14:paraId="4F8C6D60" w14:textId="2292C474"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Gracias a su generosidad, niños</w:t>
      </w:r>
      <w:r w:rsidR="00A25826">
        <w:rPr>
          <w:rFonts w:ascii="Times New Roman" w:hAnsi="Times New Roman"/>
        </w:rPr>
        <w:t>,</w:t>
      </w:r>
      <w:r>
        <w:rPr>
          <w:rFonts w:ascii="Times New Roman" w:hAnsi="Times New Roman"/>
        </w:rPr>
        <w:t xml:space="preserve"> adolescentes </w:t>
      </w:r>
      <w:r w:rsidR="00A25826">
        <w:rPr>
          <w:rFonts w:ascii="Times New Roman" w:hAnsi="Times New Roman"/>
        </w:rPr>
        <w:t xml:space="preserve">y jóvenes </w:t>
      </w:r>
      <w:r>
        <w:rPr>
          <w:rFonts w:ascii="Times New Roman" w:hAnsi="Times New Roman"/>
        </w:rPr>
        <w:t>tienen la oportunidad de tener un encuentro con Jesucristo en el Campamento Juvenil Católico del Río Gasper. Las personas jóvenes forjan amistades basadas en la fe, descubren una relación más profunda con Cristo y comienzan a escuchar el llamado de Dios en sus vidas. Hemos visto hermosos frutos de este ministerio: vocaciones al sacerdocio y a la vida religiosa, matrimonios católicos fieles e incluso familias que se incorporan a la Iglesia gracias a las experiencias de sus hijos en el campamento.</w:t>
      </w:r>
    </w:p>
    <w:p w14:paraId="594CE599"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Su generosidad también fortalece los matrimonios y las familias católicas. A través de la preparación matrimonial, los retiros y el apoyo continuo, como el programa Banquete de Bodas, las parejas reciben aliento para crecer juntas en la fe y el amor. Los matrimonios sólidos ayudan a construir familias sólidas, y las familias sólidas ayudan a construir parroquias dinámicas.</w:t>
      </w:r>
    </w:p>
    <w:p w14:paraId="761103BB" w14:textId="7680DA98"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El Fondo de Respuesta de los Discípulos también apoya el ministerio con adolescentes en toda nuestra diócesis. En un mundo que arrastra a nuestros adolescentes en muchas direcciones, estos ministerios les </w:t>
      </w:r>
      <w:r>
        <w:rPr>
          <w:rFonts w:ascii="Times New Roman" w:hAnsi="Times New Roman"/>
        </w:rPr>
        <w:lastRenderedPageBreak/>
        <w:t xml:space="preserve">ayudan a comprender que son conocidos, amados y llamados por Dios. Se les </w:t>
      </w:r>
      <w:r w:rsidR="003257F1">
        <w:rPr>
          <w:rFonts w:ascii="Times New Roman" w:hAnsi="Times New Roman"/>
        </w:rPr>
        <w:t>recuerda</w:t>
      </w:r>
      <w:r>
        <w:rPr>
          <w:rFonts w:ascii="Times New Roman" w:hAnsi="Times New Roman"/>
        </w:rPr>
        <w:t xml:space="preserve"> que tienen un lugar en la Iglesia y un trabajo significativo </w:t>
      </w:r>
      <w:r w:rsidR="003257F1">
        <w:rPr>
          <w:rFonts w:ascii="Times New Roman" w:hAnsi="Times New Roman"/>
        </w:rPr>
        <w:t>por</w:t>
      </w:r>
      <w:r>
        <w:rPr>
          <w:rFonts w:ascii="Times New Roman" w:hAnsi="Times New Roman"/>
        </w:rPr>
        <w:t xml:space="preserve"> realizar en la viña del Señor.</w:t>
      </w:r>
    </w:p>
    <w:p w14:paraId="05C92562" w14:textId="3388DA8C"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También estamos experimentando una bendición extraordinaria en las vocaciones sacerdotales. En un período </w:t>
      </w:r>
      <w:r w:rsidR="00DA5959">
        <w:rPr>
          <w:rFonts w:ascii="Times New Roman" w:hAnsi="Times New Roman"/>
        </w:rPr>
        <w:t>relativamente corto, hemos pasado de siete seminaristas a catorce hombres que ahora disciernen y se preparan</w:t>
      </w:r>
      <w:r>
        <w:rPr>
          <w:rFonts w:ascii="Times New Roman" w:hAnsi="Times New Roman"/>
        </w:rPr>
        <w:t xml:space="preserve"> para el sacerdocio.</w:t>
      </w:r>
    </w:p>
    <w:p w14:paraId="10ABCB3D"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Damos gracias a Dios por cada uno de ellos.</w:t>
      </w:r>
    </w:p>
    <w:p w14:paraId="29A0A433"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Estos hombres se están preparando para dedicar sus vidas al servicio del pueblo de Dios. Si Dios quiere, algún día bautizarán a </w:t>
      </w:r>
      <w:commentRangeStart w:id="0"/>
      <w:r>
        <w:rPr>
          <w:rFonts w:ascii="Times New Roman" w:hAnsi="Times New Roman"/>
        </w:rPr>
        <w:t>sus</w:t>
      </w:r>
      <w:commentRangeEnd w:id="0"/>
      <w:r>
        <w:rPr>
          <w:rStyle w:val="CommentReference"/>
          <w:rFonts w:ascii="Times New Roman" w:hAnsi="Times New Roman"/>
          <w:sz w:val="24"/>
          <w:szCs w:val="24"/>
        </w:rPr>
        <w:commentReference w:id="0"/>
      </w:r>
      <w:r>
        <w:rPr>
          <w:rFonts w:ascii="Times New Roman" w:hAnsi="Times New Roman"/>
        </w:rPr>
        <w:t xml:space="preserve"> hijos, celebrarán la Eucaristía, escucharán confesiones, serán testigos de matrimonios, ungirán a los enfermos, consolarán a las familias afligidas y caminarán a su lado durante los momentos más alegres y más difíciles de la vida.</w:t>
      </w:r>
    </w:p>
    <w:p w14:paraId="12C8057B" w14:textId="094E5F74"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La formación de seminaristas es el ministerio </w:t>
      </w:r>
      <w:r w:rsidR="0022532E">
        <w:rPr>
          <w:rFonts w:ascii="Times New Roman" w:hAnsi="Times New Roman"/>
        </w:rPr>
        <w:t>que más apoyo recibe</w:t>
      </w:r>
      <w:r>
        <w:rPr>
          <w:rFonts w:ascii="Times New Roman" w:hAnsi="Times New Roman"/>
        </w:rPr>
        <w:t xml:space="preserve"> a través del Fondo de Respuesta de los Discípulos. La formación de nuestros catorce seminaristas requiere una inversión anual de aproximadamente 938,000 dólares, casi un millón de dólares al año. Esa es una gran responsabilidad para nuestra Diócesis, pero el regalo de un sacerdote fiel que sirve al pueblo de Dios durante muchos años es incalculable.</w:t>
      </w:r>
    </w:p>
    <w:p w14:paraId="1E870811"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Les pido que oren por estos hombres, que los animen y que nos ayuden a brindarles la formación que necesitan para responder al llamado de Dios.</w:t>
      </w:r>
    </w:p>
    <w:p w14:paraId="3D4D397C"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También quiero expresar mi sincera gratitud. Muchos de ustedes han apoyado fielmente el Fondo de Respuesta de los Discípulos año tras año. Algunos han donado generosamente durante décadas, mientras que otros quizás estén considerando hacer una donación por primera vez. Al igual que los trabajadores que entraron en la viña a diferentes horas, cada uno de nosotros responde según nuestras propias circunstancias y en el momento en que Dios nos llama.</w:t>
      </w:r>
    </w:p>
    <w:p w14:paraId="56A3248F"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No todas las familias pueden aportar la misma cantidad. Dios no nos pide que demos lo que no tenemos. Nos pide que escuchemos en un espíritu de oración y que respondamos con un corazón generoso.</w:t>
      </w:r>
    </w:p>
    <w:p w14:paraId="4BBE6BF9" w14:textId="1B539C59"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Si </w:t>
      </w:r>
      <w:r w:rsidR="0022532E">
        <w:rPr>
          <w:rFonts w:ascii="Times New Roman" w:hAnsi="Times New Roman"/>
        </w:rPr>
        <w:t>sus presupuestos lo permiten</w:t>
      </w:r>
      <w:r>
        <w:rPr>
          <w:rFonts w:ascii="Times New Roman" w:hAnsi="Times New Roman"/>
        </w:rPr>
        <w:t>, les pido que consideren la posibilidad de ampliar su donación este año. Un modesto aumento, sumado a la generosidad de los católicos de nuestras setenta y ocho parroquias, puede marcar una gran diferencia.</w:t>
      </w:r>
    </w:p>
    <w:p w14:paraId="63410A1E"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Si en este momento algunos no pueden contribuir económicamente, sepan que sus oraciones también son muy valiosas. Oren por nuestros seminaristas, nuestros jóvenes, nuestras parejas y todos aquellos que sirven en estos ministerios.</w:t>
      </w:r>
    </w:p>
    <w:p w14:paraId="512E18DC" w14:textId="14E4041F"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La viña pertenece a Dios, pero Él, con su generosidad, nos invita a cada uno de nosotros a participar en su labor. Algunos trabajan a través de la oración. Algunos ofrecen su tiempo y </w:t>
      </w:r>
      <w:r w:rsidR="002461C2">
        <w:rPr>
          <w:rFonts w:ascii="Times New Roman" w:hAnsi="Times New Roman"/>
        </w:rPr>
        <w:t xml:space="preserve">sus </w:t>
      </w:r>
      <w:r>
        <w:rPr>
          <w:rFonts w:ascii="Times New Roman" w:hAnsi="Times New Roman"/>
        </w:rPr>
        <w:t>talentos. Algunos brindan apoyo económico. La mayoría de nosotros estamos llamados a servir de más de una de estas maneras.</w:t>
      </w:r>
    </w:p>
    <w:p w14:paraId="707C8257" w14:textId="542BBD6C"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Lo que importa es que escuchemos la invitación de Cristo: </w:t>
      </w:r>
      <w:r w:rsidR="005A5174">
        <w:rPr>
          <w:rFonts w:ascii="Times New Roman" w:hAnsi="Times New Roman"/>
        </w:rPr>
        <w:t>“</w:t>
      </w:r>
      <w:r>
        <w:rPr>
          <w:rFonts w:ascii="Times New Roman" w:hAnsi="Times New Roman"/>
        </w:rPr>
        <w:t>Vayan también ustedes a mi viña</w:t>
      </w:r>
      <w:r w:rsidR="005A5174">
        <w:rPr>
          <w:rFonts w:ascii="Times New Roman" w:hAnsi="Times New Roman"/>
        </w:rPr>
        <w:t>”</w:t>
      </w:r>
      <w:r w:rsidR="00905E57">
        <w:rPr>
          <w:rFonts w:ascii="Times New Roman" w:hAnsi="Times New Roman"/>
        </w:rPr>
        <w:t>.</w:t>
      </w:r>
    </w:p>
    <w:p w14:paraId="73A13C50"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Que respondamos con gratitud por todo lo que Dios nos ha dado. Y recordemos que cada don, cada oración y cada acto de servicio fiel pueden convertirse en un instrumento de la gracia de Dios.</w:t>
      </w:r>
    </w:p>
    <w:p w14:paraId="0B93BAE2" w14:textId="2F2F0838"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 xml:space="preserve">El Señor </w:t>
      </w:r>
      <w:r w:rsidR="005A5174">
        <w:rPr>
          <w:rFonts w:ascii="Times New Roman" w:hAnsi="Times New Roman"/>
        </w:rPr>
        <w:t>“</w:t>
      </w:r>
      <w:r w:rsidR="002461C2">
        <w:rPr>
          <w:rFonts w:ascii="Times New Roman" w:hAnsi="Times New Roman"/>
        </w:rPr>
        <w:t>no</w:t>
      </w:r>
      <w:r>
        <w:rPr>
          <w:rFonts w:ascii="Times New Roman" w:hAnsi="Times New Roman"/>
        </w:rPr>
        <w:t xml:space="preserve"> está lejos de aquellos que lo buscan</w:t>
      </w:r>
      <w:r w:rsidR="005A5174">
        <w:rPr>
          <w:rFonts w:ascii="Times New Roman" w:hAnsi="Times New Roman"/>
        </w:rPr>
        <w:t>”</w:t>
      </w:r>
      <w:r>
        <w:rPr>
          <w:rFonts w:ascii="Times New Roman" w:hAnsi="Times New Roman"/>
        </w:rPr>
        <w:t>.</w:t>
      </w:r>
    </w:p>
    <w:p w14:paraId="51643C21" w14:textId="71A1C7CA" w:rsidR="00630F77" w:rsidRDefault="00C46505" w:rsidP="0022532E">
      <w:pPr>
        <w:spacing w:before="100" w:beforeAutospacing="1" w:after="100" w:afterAutospacing="1" w:line="240" w:lineRule="auto"/>
      </w:pPr>
      <w:r>
        <w:rPr>
          <w:rFonts w:ascii="Times New Roman" w:hAnsi="Times New Roman"/>
        </w:rPr>
        <w:t>Que Dios los bendiga por su generosidad y que continúe bendiciendo a la Diócesis de Owensboro.</w:t>
      </w:r>
    </w:p>
    <w:sectPr w:rsidR="00630F77" w:rsidSect="00C46505">
      <w:pgSz w:w="12240" w:h="15840"/>
      <w:pgMar w:top="720" w:right="864"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tti" w:date="2026-08-20T16:13:00Z" w:initials="PA">
    <w:p w14:paraId="0D638CE4" w14:textId="456C6A03" w:rsidR="00357FBE" w:rsidRPr="005A5174" w:rsidRDefault="00000000">
      <w:pPr>
        <w:pStyle w:val="CommentText"/>
        <w:rPr>
          <w:lang w:val="en-US"/>
        </w:rPr>
      </w:pPr>
      <w:r>
        <w:rPr>
          <w:rStyle w:val="CommentReference"/>
        </w:rPr>
        <w:annotationRef/>
      </w:r>
      <w:r w:rsidRPr="005A5174">
        <w:rPr>
          <w:lang w:val="en-US"/>
        </w:rPr>
        <w:t xml:space="preserve">Since the bishop is talking I think it should say </w:t>
      </w:r>
      <w:r w:rsidR="005A5174">
        <w:rPr>
          <w:lang w:val="en-US"/>
        </w:rPr>
        <w:t>“</w:t>
      </w:r>
      <w:r w:rsidRPr="005A5174">
        <w:rPr>
          <w:lang w:val="en-US"/>
        </w:rPr>
        <w:t>baptize your children</w:t>
      </w:r>
      <w:r w:rsidR="005A5174">
        <w:rPr>
          <w:lang w:val="en-US"/>
        </w:rPr>
        <w:t>”</w:t>
      </w:r>
      <w:r w:rsidRPr="005A5174">
        <w:rPr>
          <w:lang w:val="en-US"/>
        </w:rPr>
        <w:t xml:space="preserve"> </w:t>
      </w:r>
      <w:r w:rsidR="00E34178">
        <w:rPr>
          <w:lang w:val="en-US"/>
        </w:rPr>
        <w:t xml:space="preserve">and “walk by your side” </w:t>
      </w:r>
      <w:r w:rsidRPr="005A5174">
        <w:rPr>
          <w:lang w:val="en-US"/>
        </w:rPr>
        <w:t xml:space="preserve">not </w:t>
      </w:r>
      <w:r w:rsidR="005A5174">
        <w:rPr>
          <w:lang w:val="en-US"/>
        </w:rPr>
        <w:t>“</w:t>
      </w:r>
      <w:r w:rsidRPr="005A5174">
        <w:rPr>
          <w:lang w:val="en-US"/>
        </w:rPr>
        <w:t>our</w:t>
      </w:r>
      <w:r w:rsidR="005A5174">
        <w:rPr>
          <w:lang w:val="en-US"/>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638CE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638CE4" w16cid:durableId="7CF9974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505"/>
    <w:rsid w:val="00131A26"/>
    <w:rsid w:val="0022532E"/>
    <w:rsid w:val="002461C2"/>
    <w:rsid w:val="003257F1"/>
    <w:rsid w:val="00357FBE"/>
    <w:rsid w:val="00486A7F"/>
    <w:rsid w:val="004F28AA"/>
    <w:rsid w:val="005A5174"/>
    <w:rsid w:val="005A5608"/>
    <w:rsid w:val="00630F77"/>
    <w:rsid w:val="00905E57"/>
    <w:rsid w:val="009216DA"/>
    <w:rsid w:val="009C28B4"/>
    <w:rsid w:val="00A25826"/>
    <w:rsid w:val="00A63767"/>
    <w:rsid w:val="00C46505"/>
    <w:rsid w:val="00D3475D"/>
    <w:rsid w:val="00DA5959"/>
    <w:rsid w:val="00E34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EBAE8"/>
  <w15:chartTrackingRefBased/>
  <w15:docId w15:val="{7130B37D-BF94-4D29-AFD5-8F0BBBAE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419"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5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5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5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5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5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5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5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5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5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5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5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5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5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5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5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5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5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505"/>
    <w:rPr>
      <w:rFonts w:eastAsiaTheme="majorEastAsia" w:cstheme="majorBidi"/>
      <w:color w:val="272727" w:themeColor="text1" w:themeTint="D8"/>
    </w:rPr>
  </w:style>
  <w:style w:type="paragraph" w:styleId="Title">
    <w:name w:val="Title"/>
    <w:basedOn w:val="Normal"/>
    <w:next w:val="Normal"/>
    <w:link w:val="TitleChar"/>
    <w:uiPriority w:val="10"/>
    <w:qFormat/>
    <w:rsid w:val="00C465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5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5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5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505"/>
    <w:pPr>
      <w:spacing w:before="160"/>
      <w:jc w:val="center"/>
    </w:pPr>
    <w:rPr>
      <w:i/>
      <w:iCs/>
      <w:color w:val="404040" w:themeColor="text1" w:themeTint="BF"/>
    </w:rPr>
  </w:style>
  <w:style w:type="character" w:customStyle="1" w:styleId="QuoteChar">
    <w:name w:val="Quote Char"/>
    <w:basedOn w:val="DefaultParagraphFont"/>
    <w:link w:val="Quote"/>
    <w:uiPriority w:val="29"/>
    <w:rsid w:val="00C46505"/>
    <w:rPr>
      <w:i/>
      <w:iCs/>
      <w:color w:val="404040" w:themeColor="text1" w:themeTint="BF"/>
    </w:rPr>
  </w:style>
  <w:style w:type="paragraph" w:styleId="ListParagraph">
    <w:name w:val="List Paragraph"/>
    <w:basedOn w:val="Normal"/>
    <w:uiPriority w:val="34"/>
    <w:qFormat/>
    <w:rsid w:val="00C46505"/>
    <w:pPr>
      <w:ind w:left="720"/>
      <w:contextualSpacing/>
    </w:pPr>
  </w:style>
  <w:style w:type="character" w:styleId="IntenseEmphasis">
    <w:name w:val="Intense Emphasis"/>
    <w:basedOn w:val="DefaultParagraphFont"/>
    <w:uiPriority w:val="21"/>
    <w:qFormat/>
    <w:rsid w:val="00C46505"/>
    <w:rPr>
      <w:i/>
      <w:iCs/>
      <w:color w:val="0F4761" w:themeColor="accent1" w:themeShade="BF"/>
    </w:rPr>
  </w:style>
  <w:style w:type="paragraph" w:styleId="IntenseQuote">
    <w:name w:val="Intense Quote"/>
    <w:basedOn w:val="Normal"/>
    <w:next w:val="Normal"/>
    <w:link w:val="IntenseQuoteChar"/>
    <w:uiPriority w:val="30"/>
    <w:qFormat/>
    <w:rsid w:val="00C465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505"/>
    <w:rPr>
      <w:i/>
      <w:iCs/>
      <w:color w:val="0F4761" w:themeColor="accent1" w:themeShade="BF"/>
    </w:rPr>
  </w:style>
  <w:style w:type="character" w:styleId="IntenseReference">
    <w:name w:val="Intense Reference"/>
    <w:basedOn w:val="DefaultParagraphFont"/>
    <w:uiPriority w:val="32"/>
    <w:qFormat/>
    <w:rsid w:val="00C46505"/>
    <w:rPr>
      <w:b/>
      <w:bCs/>
      <w:smallCaps/>
      <w:color w:val="0F4761" w:themeColor="accent1" w:themeShade="BF"/>
      <w:spacing w:val="5"/>
    </w:rPr>
  </w:style>
  <w:style w:type="paragraph" w:styleId="CommentText">
    <w:name w:val="annotation text"/>
    <w:basedOn w:val="Normal"/>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1010</Words>
  <Characters>5558</Characters>
  <Application>Microsoft Office Word</Application>
  <DocSecurity>0</DocSecurity>
  <Lines>46</Lines>
  <Paragraphs>13</Paragraphs>
  <ScaleCrop>false</ScaleCrop>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Vessels, Valeria</dc:creator>
  <cp:keywords/>
  <dc:description/>
  <cp:lastModifiedBy>Patti Gutierrez</cp:lastModifiedBy>
  <cp:revision>13</cp:revision>
  <dcterms:created xsi:type="dcterms:W3CDTF">2026-08-19T15:34:00Z</dcterms:created>
  <dcterms:modified xsi:type="dcterms:W3CDTF">2026-08-20T16:35:00Z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336c6311-8084-4d74-9007-a8f57582ca41</vt:lpwstr>
  </property>
</Properties>
</file>