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586A" w14:textId="241A44E8" w:rsidR="00403141" w:rsidRPr="004802C5" w:rsidRDefault="00403141" w:rsidP="00403141">
      <w:pPr>
        <w:jc w:val="center"/>
        <w:rPr>
          <w:b/>
          <w:bCs/>
          <w:color w:val="00B050"/>
          <w:sz w:val="28"/>
          <w:szCs w:val="28"/>
          <w:lang w:val="es-ES"/>
        </w:rPr>
      </w:pPr>
      <w:r w:rsidRPr="004802C5">
        <w:rPr>
          <w:b/>
          <w:bCs/>
          <w:color w:val="00B050"/>
          <w:sz w:val="28"/>
          <w:szCs w:val="28"/>
          <w:lang w:val="es-ES"/>
        </w:rPr>
        <w:t>Para anfitriones y facilitadores de las</w:t>
      </w:r>
    </w:p>
    <w:p w14:paraId="205ADCA9" w14:textId="77777777" w:rsidR="00403141" w:rsidRPr="00403141" w:rsidRDefault="00403141" w:rsidP="00403141">
      <w:pPr>
        <w:jc w:val="center"/>
        <w:rPr>
          <w:b/>
          <w:bCs/>
          <w:sz w:val="44"/>
          <w:szCs w:val="44"/>
          <w:lang w:val="es-ES"/>
        </w:rPr>
      </w:pPr>
      <w:r w:rsidRPr="00403141">
        <w:rPr>
          <w:b/>
          <w:bCs/>
          <w:sz w:val="44"/>
          <w:szCs w:val="44"/>
          <w:lang w:val="es-ES"/>
        </w:rPr>
        <w:t>Pequeñas Comunidades de Hechos 2, 42</w:t>
      </w:r>
    </w:p>
    <w:p w14:paraId="3F9644CD" w14:textId="77777777" w:rsidR="00403141" w:rsidRPr="007C3E28" w:rsidRDefault="00403141" w:rsidP="00403141">
      <w:pPr>
        <w:rPr>
          <w:b/>
          <w:bCs/>
          <w:sz w:val="24"/>
          <w:szCs w:val="24"/>
          <w:lang w:val="es-ES"/>
        </w:rPr>
      </w:pPr>
      <w:r w:rsidRPr="007C3E28">
        <w:rPr>
          <w:b/>
          <w:bCs/>
          <w:sz w:val="24"/>
          <w:szCs w:val="24"/>
          <w:lang w:val="es-ES"/>
        </w:rPr>
        <w:t>¿Qué son?</w:t>
      </w:r>
    </w:p>
    <w:p w14:paraId="02DA4052" w14:textId="15CE9927" w:rsidR="00403141" w:rsidRDefault="00403141" w:rsidP="00403141">
      <w:pPr>
        <w:rPr>
          <w:sz w:val="24"/>
          <w:szCs w:val="24"/>
          <w:lang w:val="es-ES"/>
        </w:rPr>
      </w:pPr>
      <w:r w:rsidRPr="00C62E34">
        <w:rPr>
          <w:sz w:val="24"/>
          <w:szCs w:val="24"/>
          <w:lang w:val="es-ES"/>
        </w:rPr>
        <w:t xml:space="preserve">El Obispo Medley invita a cada parroquia de la Diócesis de Owensboro a formar pequeñas comunidades para reunirse durante este Año Parroquial del Avivamiento Eucarístico – desde </w:t>
      </w:r>
      <w:r>
        <w:rPr>
          <w:sz w:val="24"/>
          <w:szCs w:val="24"/>
          <w:lang w:val="es-ES"/>
        </w:rPr>
        <w:t xml:space="preserve">el otoño </w:t>
      </w:r>
      <w:r w:rsidRPr="00C62E34">
        <w:rPr>
          <w:sz w:val="24"/>
          <w:szCs w:val="24"/>
          <w:lang w:val="es-ES"/>
        </w:rPr>
        <w:t xml:space="preserve">de 2023 hasta </w:t>
      </w:r>
      <w:r>
        <w:rPr>
          <w:sz w:val="24"/>
          <w:szCs w:val="24"/>
          <w:lang w:val="es-ES"/>
        </w:rPr>
        <w:t xml:space="preserve">la primavera </w:t>
      </w:r>
      <w:r w:rsidRPr="00C62E34">
        <w:rPr>
          <w:sz w:val="24"/>
          <w:szCs w:val="24"/>
          <w:lang w:val="es-ES"/>
        </w:rPr>
        <w:t xml:space="preserve">de 2024. Estas comunidades se reunirán en diferentes casas para reflexionar juntos sobre el don de la Eucaristía en nuestras vidas y nuestra respuesta a este don. </w:t>
      </w:r>
      <w:hyperlink r:id="rId5" w:history="1">
        <w:r w:rsidR="00025967" w:rsidRPr="001C5CAB">
          <w:rPr>
            <w:rStyle w:val="Hyperlink"/>
            <w:sz w:val="24"/>
            <w:szCs w:val="24"/>
            <w:lang w:val="es-ES"/>
          </w:rPr>
          <w:t>https://owensborodiocese.org/acts242/</w:t>
        </w:r>
      </w:hyperlink>
      <w:r w:rsidR="00025967">
        <w:rPr>
          <w:sz w:val="24"/>
          <w:szCs w:val="24"/>
          <w:lang w:val="es-ES"/>
        </w:rPr>
        <w:t xml:space="preserve"> </w:t>
      </w:r>
    </w:p>
    <w:p w14:paraId="09E24716" w14:textId="77777777" w:rsidR="00403141" w:rsidRDefault="00403141" w:rsidP="00403141">
      <w:pPr>
        <w:rPr>
          <w:sz w:val="24"/>
          <w:szCs w:val="24"/>
          <w:lang w:val="es-ES"/>
        </w:rPr>
      </w:pPr>
      <w:r>
        <w:rPr>
          <w:sz w:val="24"/>
          <w:szCs w:val="24"/>
          <w:lang w:val="es-ES"/>
        </w:rPr>
        <w:t>Su nombre viene del versículo Hechos de los Apóstoles 2, 42 que dice: “T</w:t>
      </w:r>
      <w:r w:rsidRPr="00633242">
        <w:rPr>
          <w:sz w:val="24"/>
          <w:szCs w:val="24"/>
          <w:lang w:val="es-ES"/>
        </w:rPr>
        <w:t>odos se reunían asiduamente para escuchar la enseñanza de los apóstoles y participar en la vida común, en la fracción del pan y en las oraciones</w:t>
      </w:r>
      <w:r>
        <w:rPr>
          <w:sz w:val="24"/>
          <w:szCs w:val="24"/>
          <w:lang w:val="es-ES"/>
        </w:rPr>
        <w:t>”.</w:t>
      </w:r>
    </w:p>
    <w:p w14:paraId="48CDBA6F" w14:textId="77777777" w:rsidR="00403141" w:rsidRPr="00A634F2" w:rsidRDefault="00403141" w:rsidP="00403141">
      <w:pPr>
        <w:rPr>
          <w:b/>
          <w:bCs/>
          <w:sz w:val="24"/>
          <w:szCs w:val="24"/>
          <w:lang w:val="es-ES"/>
        </w:rPr>
      </w:pPr>
      <w:r w:rsidRPr="00A634F2">
        <w:rPr>
          <w:b/>
          <w:bCs/>
          <w:sz w:val="24"/>
          <w:szCs w:val="24"/>
          <w:lang w:val="es-ES"/>
        </w:rPr>
        <w:t>¿Cuándo?</w:t>
      </w:r>
    </w:p>
    <w:p w14:paraId="177621F0" w14:textId="77777777" w:rsidR="00403141" w:rsidRDefault="00403141" w:rsidP="00403141">
      <w:pPr>
        <w:rPr>
          <w:sz w:val="24"/>
          <w:szCs w:val="24"/>
          <w:lang w:val="es-ES"/>
        </w:rPr>
      </w:pPr>
      <w:r>
        <w:rPr>
          <w:sz w:val="24"/>
          <w:szCs w:val="24"/>
          <w:lang w:val="es-ES"/>
        </w:rPr>
        <w:t>Junio y agosto de 2023 – Promoción y organización</w:t>
      </w:r>
    </w:p>
    <w:p w14:paraId="2A00B4C7" w14:textId="77777777" w:rsidR="00403141" w:rsidRDefault="00403141" w:rsidP="00403141">
      <w:pPr>
        <w:rPr>
          <w:sz w:val="24"/>
          <w:szCs w:val="24"/>
          <w:lang w:val="es-ES"/>
        </w:rPr>
      </w:pPr>
      <w:r>
        <w:rPr>
          <w:sz w:val="24"/>
          <w:szCs w:val="24"/>
          <w:lang w:val="es-ES"/>
        </w:rPr>
        <w:t>Septiembre de 2023 – Las pequeñas comunidades comienzan a reunirse una vez al mes por 9 meses</w:t>
      </w:r>
    </w:p>
    <w:p w14:paraId="7823FFCB" w14:textId="77777777" w:rsidR="00403141" w:rsidRPr="00A634F2" w:rsidRDefault="00403141" w:rsidP="00403141">
      <w:pPr>
        <w:rPr>
          <w:b/>
          <w:bCs/>
          <w:sz w:val="24"/>
          <w:szCs w:val="24"/>
          <w:lang w:val="es-ES"/>
        </w:rPr>
      </w:pPr>
      <w:r w:rsidRPr="00A634F2">
        <w:rPr>
          <w:b/>
          <w:bCs/>
          <w:sz w:val="24"/>
          <w:szCs w:val="24"/>
          <w:lang w:val="es-ES"/>
        </w:rPr>
        <w:t>¿Cómo?</w:t>
      </w:r>
    </w:p>
    <w:p w14:paraId="18191638" w14:textId="46C088D4" w:rsidR="00403141" w:rsidRPr="00C62E34" w:rsidRDefault="00403141" w:rsidP="00403141">
      <w:pPr>
        <w:rPr>
          <w:sz w:val="24"/>
          <w:szCs w:val="24"/>
          <w:lang w:val="es-ES"/>
        </w:rPr>
      </w:pPr>
      <w:r w:rsidRPr="00C62E34">
        <w:rPr>
          <w:sz w:val="24"/>
          <w:szCs w:val="24"/>
          <w:lang w:val="es-ES"/>
        </w:rPr>
        <w:t>La diócesis proporcionará material para utilizar en estas comunidades en una reunión de un</w:t>
      </w:r>
      <w:r w:rsidR="005B046A">
        <w:rPr>
          <w:sz w:val="24"/>
          <w:szCs w:val="24"/>
          <w:lang w:val="es-ES"/>
        </w:rPr>
        <w:t xml:space="preserve">as dos horas </w:t>
      </w:r>
      <w:r w:rsidRPr="00C62E34">
        <w:rPr>
          <w:sz w:val="24"/>
          <w:szCs w:val="24"/>
          <w:lang w:val="es-ES"/>
        </w:rPr>
        <w:t xml:space="preserve">una vez al mes (9 sesiones total). Si una comunidad quiere reunirse más seguido y dividir el material en varias sesiones durante el mes también pueden hacerlo. </w:t>
      </w:r>
    </w:p>
    <w:p w14:paraId="15762568" w14:textId="77777777" w:rsidR="00403141" w:rsidRPr="00C62E34" w:rsidRDefault="00403141" w:rsidP="00403141">
      <w:pPr>
        <w:rPr>
          <w:sz w:val="24"/>
          <w:szCs w:val="24"/>
          <w:lang w:val="es-ES"/>
        </w:rPr>
      </w:pPr>
      <w:r w:rsidRPr="00C62E34">
        <w:rPr>
          <w:sz w:val="24"/>
          <w:szCs w:val="24"/>
          <w:lang w:val="es-ES"/>
        </w:rPr>
        <w:t>El material de la diócesis para las reuniones mensuales incluirá:</w:t>
      </w:r>
    </w:p>
    <w:p w14:paraId="7085D00F" w14:textId="77777777" w:rsidR="00403141" w:rsidRPr="00C62E34" w:rsidRDefault="00403141" w:rsidP="00403141">
      <w:pPr>
        <w:pStyle w:val="ListParagraph"/>
        <w:numPr>
          <w:ilvl w:val="0"/>
          <w:numId w:val="1"/>
        </w:numPr>
        <w:rPr>
          <w:sz w:val="24"/>
          <w:szCs w:val="24"/>
          <w:lang w:val="es-ES"/>
        </w:rPr>
      </w:pPr>
      <w:r w:rsidRPr="00C62E34">
        <w:rPr>
          <w:sz w:val="24"/>
          <w:szCs w:val="24"/>
          <w:lang w:val="es-ES"/>
        </w:rPr>
        <w:t>Un video para mirar antes de la sesión</w:t>
      </w:r>
    </w:p>
    <w:p w14:paraId="588BC203" w14:textId="77777777" w:rsidR="00403141" w:rsidRPr="00C62E34" w:rsidRDefault="00403141" w:rsidP="00403141">
      <w:pPr>
        <w:pStyle w:val="ListParagraph"/>
        <w:numPr>
          <w:ilvl w:val="0"/>
          <w:numId w:val="1"/>
        </w:numPr>
        <w:rPr>
          <w:sz w:val="24"/>
          <w:szCs w:val="24"/>
          <w:lang w:val="es-ES"/>
        </w:rPr>
      </w:pPr>
      <w:r>
        <w:rPr>
          <w:sz w:val="24"/>
          <w:szCs w:val="24"/>
          <w:lang w:val="es-ES"/>
        </w:rPr>
        <w:t>Oraciones para abrir y cerrar la reunión</w:t>
      </w:r>
    </w:p>
    <w:p w14:paraId="049EE2F5" w14:textId="77777777" w:rsidR="00403141" w:rsidRPr="00C62E34" w:rsidRDefault="00403141" w:rsidP="00403141">
      <w:pPr>
        <w:pStyle w:val="ListParagraph"/>
        <w:numPr>
          <w:ilvl w:val="0"/>
          <w:numId w:val="1"/>
        </w:numPr>
        <w:rPr>
          <w:sz w:val="24"/>
          <w:szCs w:val="24"/>
          <w:lang w:val="es-ES"/>
        </w:rPr>
      </w:pPr>
      <w:r w:rsidRPr="00C62E34">
        <w:rPr>
          <w:sz w:val="24"/>
          <w:szCs w:val="24"/>
          <w:lang w:val="es-ES"/>
        </w:rPr>
        <w:t>Cantos sugeridos</w:t>
      </w:r>
    </w:p>
    <w:p w14:paraId="5E7579C3" w14:textId="77777777" w:rsidR="00403141" w:rsidRPr="00C62E34" w:rsidRDefault="00403141" w:rsidP="00403141">
      <w:pPr>
        <w:pStyle w:val="ListParagraph"/>
        <w:numPr>
          <w:ilvl w:val="0"/>
          <w:numId w:val="1"/>
        </w:numPr>
        <w:rPr>
          <w:sz w:val="24"/>
          <w:szCs w:val="24"/>
          <w:lang w:val="es-ES"/>
        </w:rPr>
      </w:pPr>
      <w:r w:rsidRPr="00C62E34">
        <w:rPr>
          <w:sz w:val="24"/>
          <w:szCs w:val="24"/>
          <w:lang w:val="es-ES"/>
        </w:rPr>
        <w:t>Reflexiones sobre la Eucaristía</w:t>
      </w:r>
    </w:p>
    <w:p w14:paraId="5BCD26D9" w14:textId="77777777" w:rsidR="00403141" w:rsidRPr="00C62E34" w:rsidRDefault="00403141" w:rsidP="00403141">
      <w:pPr>
        <w:pStyle w:val="ListParagraph"/>
        <w:numPr>
          <w:ilvl w:val="0"/>
          <w:numId w:val="1"/>
        </w:numPr>
        <w:rPr>
          <w:sz w:val="24"/>
          <w:szCs w:val="24"/>
          <w:lang w:val="es-ES"/>
        </w:rPr>
      </w:pPr>
      <w:r w:rsidRPr="00C62E34">
        <w:rPr>
          <w:sz w:val="24"/>
          <w:szCs w:val="24"/>
          <w:lang w:val="es-ES"/>
        </w:rPr>
        <w:t>Pasajes de la Escritura</w:t>
      </w:r>
    </w:p>
    <w:p w14:paraId="68583A15" w14:textId="77777777" w:rsidR="00403141" w:rsidRDefault="00403141" w:rsidP="00403141">
      <w:pPr>
        <w:pStyle w:val="ListParagraph"/>
        <w:numPr>
          <w:ilvl w:val="0"/>
          <w:numId w:val="1"/>
        </w:numPr>
        <w:rPr>
          <w:sz w:val="24"/>
          <w:szCs w:val="24"/>
          <w:lang w:val="es-ES"/>
        </w:rPr>
      </w:pPr>
      <w:r w:rsidRPr="00C62E34">
        <w:rPr>
          <w:sz w:val="24"/>
          <w:szCs w:val="24"/>
          <w:lang w:val="es-ES"/>
        </w:rPr>
        <w:t>Preguntas de diálogo y de reflexión personal</w:t>
      </w:r>
    </w:p>
    <w:p w14:paraId="098C1A3B" w14:textId="60AB4160" w:rsidR="005660FB" w:rsidRDefault="005660FB" w:rsidP="00403141">
      <w:pPr>
        <w:pStyle w:val="ListParagraph"/>
        <w:numPr>
          <w:ilvl w:val="0"/>
          <w:numId w:val="1"/>
        </w:numPr>
        <w:rPr>
          <w:sz w:val="24"/>
          <w:szCs w:val="24"/>
          <w:lang w:val="es-ES"/>
        </w:rPr>
      </w:pPr>
      <w:r>
        <w:rPr>
          <w:sz w:val="24"/>
          <w:szCs w:val="24"/>
          <w:lang w:val="es-ES"/>
        </w:rPr>
        <w:t>Hojas para colorear y con actividades para niños</w:t>
      </w:r>
    </w:p>
    <w:p w14:paraId="1745C241" w14:textId="4DD0CB7C" w:rsidR="00403141" w:rsidRPr="00403141" w:rsidRDefault="00403141" w:rsidP="00403141">
      <w:pPr>
        <w:rPr>
          <w:b/>
          <w:bCs/>
          <w:sz w:val="24"/>
          <w:szCs w:val="24"/>
          <w:lang w:val="es-ES"/>
        </w:rPr>
      </w:pPr>
      <w:r w:rsidRPr="00403141">
        <w:rPr>
          <w:b/>
          <w:bCs/>
          <w:sz w:val="24"/>
          <w:szCs w:val="24"/>
          <w:lang w:val="es-ES"/>
        </w:rPr>
        <w:t>¿Quiénes?</w:t>
      </w:r>
    </w:p>
    <w:p w14:paraId="56A1CDC5" w14:textId="261A154E" w:rsidR="00403141" w:rsidRDefault="00403141" w:rsidP="00403141">
      <w:pPr>
        <w:pStyle w:val="ListParagraph"/>
        <w:numPr>
          <w:ilvl w:val="0"/>
          <w:numId w:val="1"/>
        </w:numPr>
        <w:rPr>
          <w:sz w:val="24"/>
          <w:szCs w:val="24"/>
          <w:lang w:val="es-ES"/>
        </w:rPr>
      </w:pPr>
      <w:r w:rsidRPr="00403141">
        <w:rPr>
          <w:b/>
          <w:bCs/>
          <w:sz w:val="24"/>
          <w:szCs w:val="24"/>
          <w:lang w:val="es-ES"/>
        </w:rPr>
        <w:t>Un Coordinador Parroquial</w:t>
      </w:r>
      <w:r>
        <w:rPr>
          <w:sz w:val="24"/>
          <w:szCs w:val="24"/>
          <w:lang w:val="es-ES"/>
        </w:rPr>
        <w:t xml:space="preserve"> será el punto de contacto para la parroquia, hará la promoción, organizará las pequeñas comunidades.</w:t>
      </w:r>
    </w:p>
    <w:p w14:paraId="73397BE0" w14:textId="77777777" w:rsidR="005C318B" w:rsidRDefault="00403141" w:rsidP="00403141">
      <w:pPr>
        <w:pStyle w:val="ListParagraph"/>
        <w:numPr>
          <w:ilvl w:val="0"/>
          <w:numId w:val="1"/>
        </w:numPr>
        <w:rPr>
          <w:sz w:val="24"/>
          <w:szCs w:val="24"/>
          <w:lang w:val="es-ES"/>
        </w:rPr>
      </w:pPr>
      <w:r w:rsidRPr="005C318B">
        <w:rPr>
          <w:b/>
          <w:bCs/>
          <w:sz w:val="24"/>
          <w:szCs w:val="24"/>
          <w:lang w:val="es-ES"/>
        </w:rPr>
        <w:t>Anfitriones</w:t>
      </w:r>
      <w:r w:rsidRPr="005C318B">
        <w:rPr>
          <w:sz w:val="24"/>
          <w:szCs w:val="24"/>
          <w:lang w:val="es-ES"/>
        </w:rPr>
        <w:t xml:space="preserve"> recibirán a las pequeñas comunidades en su casa una vez al mes. Deben crear un ambiente acogedor haciendo que todos se sientan en casa. Antes de cada reunión deben arreglar una mesita con una vela, una Biblia, </w:t>
      </w:r>
      <w:r w:rsidR="005C318B" w:rsidRPr="005C318B">
        <w:rPr>
          <w:sz w:val="24"/>
          <w:szCs w:val="24"/>
          <w:lang w:val="es-ES"/>
        </w:rPr>
        <w:t>y objetos o símbolos según el tema de la sesión. Deben ofrecer un pequeño refrigerio (unos bocadillos y bebidas). No tiene que ser una comida completa.</w:t>
      </w:r>
    </w:p>
    <w:p w14:paraId="1BB91D02" w14:textId="754BDCBE" w:rsidR="00403141" w:rsidRPr="005C318B" w:rsidRDefault="005C318B" w:rsidP="00403141">
      <w:pPr>
        <w:pStyle w:val="ListParagraph"/>
        <w:numPr>
          <w:ilvl w:val="0"/>
          <w:numId w:val="1"/>
        </w:numPr>
        <w:rPr>
          <w:sz w:val="24"/>
          <w:szCs w:val="24"/>
          <w:lang w:val="es-ES"/>
        </w:rPr>
      </w:pPr>
      <w:r w:rsidRPr="005C318B">
        <w:rPr>
          <w:b/>
          <w:bCs/>
          <w:sz w:val="24"/>
          <w:szCs w:val="24"/>
          <w:lang w:val="es-ES"/>
        </w:rPr>
        <w:t>Facilitadores</w:t>
      </w:r>
      <w:r>
        <w:rPr>
          <w:sz w:val="24"/>
          <w:szCs w:val="24"/>
          <w:lang w:val="es-ES"/>
        </w:rPr>
        <w:t xml:space="preserve"> ayudarán a las pequeñas comunidades a mantenerse enfocadas en el tema y cuidar el tiempo. Se asegurarán que tienen el material suficiente y que todos tengan la oportunidad de participar. </w:t>
      </w:r>
      <w:r w:rsidR="00403141" w:rsidRPr="005C318B">
        <w:rPr>
          <w:sz w:val="24"/>
          <w:szCs w:val="24"/>
          <w:lang w:val="es-ES"/>
        </w:rPr>
        <w:t xml:space="preserve">El Diácono Cristóbal Gutiérrez proveerá formación para los facilitadores. Comuníquese con él si necesita </w:t>
      </w:r>
      <w:r w:rsidR="005F3BD0">
        <w:rPr>
          <w:sz w:val="24"/>
          <w:szCs w:val="24"/>
          <w:lang w:val="es-ES"/>
        </w:rPr>
        <w:t>más información</w:t>
      </w:r>
      <w:r w:rsidR="00403141" w:rsidRPr="005C318B">
        <w:rPr>
          <w:sz w:val="24"/>
          <w:szCs w:val="24"/>
          <w:lang w:val="es-ES"/>
        </w:rPr>
        <w:t xml:space="preserve">: Celular – 270-880-8018 o WhatsApp o </w:t>
      </w:r>
      <w:hyperlink r:id="rId6" w:history="1">
        <w:r w:rsidR="00403141" w:rsidRPr="005C318B">
          <w:rPr>
            <w:rStyle w:val="Hyperlink"/>
            <w:sz w:val="24"/>
            <w:szCs w:val="24"/>
            <w:lang w:val="es-ES"/>
          </w:rPr>
          <w:t>Chris.Gutierrez@pastoral.org</w:t>
        </w:r>
      </w:hyperlink>
      <w:r w:rsidR="00403141" w:rsidRPr="005C318B">
        <w:rPr>
          <w:sz w:val="24"/>
          <w:szCs w:val="24"/>
          <w:lang w:val="es-ES"/>
        </w:rPr>
        <w:t xml:space="preserve"> </w:t>
      </w:r>
    </w:p>
    <w:p w14:paraId="5E7E44F9" w14:textId="77777777" w:rsidR="000E6A31" w:rsidRPr="00403141" w:rsidRDefault="000E6A31">
      <w:pPr>
        <w:rPr>
          <w:lang w:val="es-ES"/>
        </w:rPr>
      </w:pPr>
    </w:p>
    <w:sectPr w:rsidR="000E6A31" w:rsidRPr="00403141" w:rsidSect="005C318B">
      <w:pgSz w:w="12240" w:h="15840" w:code="1"/>
      <w:pgMar w:top="720" w:right="720" w:bottom="720" w:left="720"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46750"/>
    <w:multiLevelType w:val="hybridMultilevel"/>
    <w:tmpl w:val="22706C9A"/>
    <w:lvl w:ilvl="0" w:tplc="9A7E66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43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41"/>
    <w:rsid w:val="00025967"/>
    <w:rsid w:val="000E6A31"/>
    <w:rsid w:val="00403141"/>
    <w:rsid w:val="004802C5"/>
    <w:rsid w:val="005660FB"/>
    <w:rsid w:val="005B046A"/>
    <w:rsid w:val="005C318B"/>
    <w:rsid w:val="005F3BD0"/>
    <w:rsid w:val="00814940"/>
    <w:rsid w:val="0083053E"/>
    <w:rsid w:val="0096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C054"/>
  <w15:chartTrackingRefBased/>
  <w15:docId w15:val="{25BA6C4A-B9B3-46C1-BEB6-235DAD5E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141"/>
    <w:pPr>
      <w:ind w:left="720"/>
      <w:contextualSpacing/>
    </w:pPr>
  </w:style>
  <w:style w:type="character" w:styleId="Hyperlink">
    <w:name w:val="Hyperlink"/>
    <w:basedOn w:val="DefaultParagraphFont"/>
    <w:uiPriority w:val="99"/>
    <w:unhideWhenUsed/>
    <w:rsid w:val="00403141"/>
    <w:rPr>
      <w:color w:val="0563C1" w:themeColor="hyperlink"/>
      <w:u w:val="single"/>
    </w:rPr>
  </w:style>
  <w:style w:type="character" w:styleId="UnresolvedMention">
    <w:name w:val="Unresolved Mention"/>
    <w:basedOn w:val="DefaultParagraphFont"/>
    <w:uiPriority w:val="99"/>
    <w:semiHidden/>
    <w:unhideWhenUsed/>
    <w:rsid w:val="00025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Gutierrez@pastoral.org" TargetMode="External"/><Relationship Id="rId5" Type="http://schemas.openxmlformats.org/officeDocument/2006/relationships/hyperlink" Target="https://owensborodiocese.org/acts2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2085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Gutierrez</dc:creator>
  <cp:keywords/>
  <dc:description/>
  <cp:lastModifiedBy>Gutierrez, Chris</cp:lastModifiedBy>
  <cp:revision>2</cp:revision>
  <dcterms:created xsi:type="dcterms:W3CDTF">2023-08-11T14:59:00Z</dcterms:created>
  <dcterms:modified xsi:type="dcterms:W3CDTF">2023-08-11T14:59:00Z</dcterms:modified>
</cp:coreProperties>
</file>